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1D75" w14:textId="2A166CD4" w:rsidR="00646349" w:rsidRDefault="00646349" w:rsidP="00646349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Републички завод за статистику</w:t>
      </w: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  <w:t xml:space="preserve">     </w:t>
      </w:r>
      <w:r>
        <w:rPr>
          <w:noProof/>
        </w:rPr>
        <w:drawing>
          <wp:inline distT="0" distB="0" distL="0" distR="0" wp14:anchorId="6A32DCE4" wp14:editId="3C50FD68">
            <wp:extent cx="1080000" cy="553090"/>
            <wp:effectExtent l="0" t="0" r="6350" b="0"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D1DB9C9" w14:textId="77777777" w:rsidR="00646349" w:rsidRDefault="00646349" w:rsidP="00646349">
      <w:pPr>
        <w:jc w:val="center"/>
        <w:rPr>
          <w:rFonts w:ascii="Arial" w:hAnsi="Arial" w:cs="Arial"/>
          <w:b/>
          <w:bCs/>
          <w:lang w:val="ru-RU"/>
        </w:rPr>
      </w:pPr>
    </w:p>
    <w:p w14:paraId="71372F10" w14:textId="77777777" w:rsidR="00646349" w:rsidRDefault="00646349" w:rsidP="00646349">
      <w:pPr>
        <w:jc w:val="center"/>
        <w:rPr>
          <w:rFonts w:ascii="Arial" w:hAnsi="Arial" w:cs="Arial"/>
          <w:b/>
          <w:bCs/>
          <w:lang w:val="ru-RU"/>
        </w:rPr>
      </w:pPr>
    </w:p>
    <w:p w14:paraId="79F2FF1B" w14:textId="586D392C" w:rsidR="00646349" w:rsidRPr="00075068" w:rsidRDefault="00282AD8" w:rsidP="00646349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075068">
        <w:rPr>
          <w:rFonts w:ascii="Arial" w:hAnsi="Arial" w:cs="Arial"/>
          <w:b/>
          <w:bCs/>
          <w:sz w:val="28"/>
          <w:szCs w:val="28"/>
          <w:lang w:val="ru-RU"/>
        </w:rPr>
        <w:t xml:space="preserve">Контрола квалитета </w:t>
      </w:r>
      <w:r w:rsidR="000D6ECA" w:rsidRPr="00075068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075068">
        <w:rPr>
          <w:rFonts w:ascii="Arial" w:hAnsi="Arial" w:cs="Arial"/>
          <w:b/>
          <w:bCs/>
          <w:sz w:val="28"/>
          <w:szCs w:val="28"/>
          <w:lang w:val="ru-RU"/>
        </w:rPr>
        <w:t>описа</w:t>
      </w:r>
    </w:p>
    <w:p w14:paraId="158FFDC0" w14:textId="77777777" w:rsidR="00A27CD6" w:rsidRPr="00924A7B" w:rsidRDefault="00A27CD6" w:rsidP="00A738B7">
      <w:pPr>
        <w:jc w:val="center"/>
        <w:rPr>
          <w:rFonts w:ascii="Arial" w:hAnsi="Arial" w:cs="Arial"/>
          <w:lang w:val="ru-RU"/>
        </w:rPr>
      </w:pPr>
    </w:p>
    <w:p w14:paraId="5006649F" w14:textId="2751F712" w:rsidR="00A27CD6" w:rsidRPr="00924A7B" w:rsidRDefault="00A27CD6" w:rsidP="00A738B7">
      <w:pPr>
        <w:jc w:val="both"/>
        <w:rPr>
          <w:rFonts w:ascii="Arial" w:hAnsi="Arial" w:cs="Arial"/>
          <w:lang w:val="ru-RU"/>
        </w:rPr>
      </w:pPr>
      <w:r w:rsidRPr="00924A7B">
        <w:rPr>
          <w:rFonts w:ascii="Arial" w:hAnsi="Arial" w:cs="Arial"/>
          <w:lang w:val="ru-RU"/>
        </w:rPr>
        <w:t xml:space="preserve">Од </w:t>
      </w:r>
      <w:r w:rsidR="0009193A">
        <w:rPr>
          <w:rFonts w:ascii="Arial" w:hAnsi="Arial" w:cs="Arial"/>
          <w:lang w:val="ru-RU"/>
        </w:rPr>
        <w:t>2</w:t>
      </w:r>
      <w:r w:rsidRPr="00924A7B">
        <w:rPr>
          <w:rFonts w:ascii="Arial" w:hAnsi="Arial" w:cs="Arial"/>
          <w:lang w:val="ru-RU"/>
        </w:rPr>
        <w:t xml:space="preserve">. до </w:t>
      </w:r>
      <w:r w:rsidR="0009193A">
        <w:rPr>
          <w:rFonts w:ascii="Arial" w:hAnsi="Arial" w:cs="Arial"/>
          <w:lang w:val="ru-RU"/>
        </w:rPr>
        <w:t>11</w:t>
      </w:r>
      <w:r w:rsidRPr="00924A7B">
        <w:rPr>
          <w:rFonts w:ascii="Arial" w:hAnsi="Arial" w:cs="Arial"/>
          <w:lang w:val="ru-RU"/>
        </w:rPr>
        <w:t xml:space="preserve">. </w:t>
      </w:r>
      <w:r w:rsidR="0009193A">
        <w:rPr>
          <w:rFonts w:ascii="Arial" w:hAnsi="Arial" w:cs="Arial"/>
          <w:lang w:val="ru-RU"/>
        </w:rPr>
        <w:t>децембра</w:t>
      </w:r>
      <w:r w:rsidRPr="00924A7B">
        <w:rPr>
          <w:rFonts w:ascii="Arial" w:hAnsi="Arial" w:cs="Arial"/>
          <w:lang w:val="ru-RU"/>
        </w:rPr>
        <w:t xml:space="preserve"> 20</w:t>
      </w:r>
      <w:r w:rsidR="0009193A">
        <w:rPr>
          <w:rFonts w:ascii="Arial" w:hAnsi="Arial" w:cs="Arial"/>
          <w:lang w:val="ru-RU"/>
        </w:rPr>
        <w:t>22</w:t>
      </w:r>
      <w:r w:rsidRPr="00924A7B">
        <w:rPr>
          <w:rFonts w:ascii="Arial" w:hAnsi="Arial" w:cs="Arial"/>
          <w:lang w:val="ru-RU"/>
        </w:rPr>
        <w:t xml:space="preserve">. године Републички завод за статистику спровешће </w:t>
      </w:r>
      <w:r w:rsidR="0009193A">
        <w:rPr>
          <w:rFonts w:ascii="Arial" w:hAnsi="Arial" w:cs="Arial"/>
          <w:lang w:val="ru-RU"/>
        </w:rPr>
        <w:t>Контролу квалитета Пописа</w:t>
      </w:r>
      <w:r w:rsidRPr="00924A7B">
        <w:rPr>
          <w:rFonts w:ascii="Arial" w:hAnsi="Arial" w:cs="Arial"/>
          <w:lang w:val="ru-RU"/>
        </w:rPr>
        <w:t>.</w:t>
      </w:r>
    </w:p>
    <w:p w14:paraId="204F189B" w14:textId="6493F2A5" w:rsidR="00A27CD6" w:rsidRPr="00924A7B" w:rsidRDefault="0009193A" w:rsidP="00A738B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Контрола квалитета</w:t>
      </w:r>
      <w:r w:rsidR="00A27CD6" w:rsidRPr="00924A7B">
        <w:rPr>
          <w:rFonts w:ascii="Arial" w:hAnsi="Arial" w:cs="Arial"/>
          <w:lang w:val="ru-RU"/>
        </w:rPr>
        <w:t xml:space="preserve"> се спроводи </w:t>
      </w:r>
      <w:r>
        <w:rPr>
          <w:rFonts w:ascii="Arial" w:hAnsi="Arial" w:cs="Arial"/>
          <w:lang w:val="ru-RU"/>
        </w:rPr>
        <w:t>после сваког пописа</w:t>
      </w:r>
      <w:r w:rsidR="00A27CD6" w:rsidRPr="00924A7B">
        <w:rPr>
          <w:rFonts w:ascii="Arial" w:hAnsi="Arial" w:cs="Arial"/>
          <w:lang w:val="ru-RU"/>
        </w:rPr>
        <w:t xml:space="preserve"> и представља важно истраживање у систему статистике</w:t>
      </w:r>
      <w:r>
        <w:rPr>
          <w:rFonts w:ascii="Arial" w:hAnsi="Arial" w:cs="Arial"/>
          <w:lang w:val="ru-RU"/>
        </w:rPr>
        <w:t xml:space="preserve"> кој</w:t>
      </w:r>
      <w:r w:rsidR="00B14871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показује колики је обухват</w:t>
      </w:r>
      <w:r w:rsidR="005A28F9">
        <w:rPr>
          <w:rFonts w:ascii="Arial" w:hAnsi="Arial" w:cs="Arial"/>
          <w:lang w:val="ru-RU"/>
        </w:rPr>
        <w:t xml:space="preserve"> јединица пописа, односно лица, домаћинстава и станова</w:t>
      </w:r>
      <w:r w:rsidR="00A27CD6" w:rsidRPr="00924A7B">
        <w:rPr>
          <w:rFonts w:ascii="Arial" w:hAnsi="Arial" w:cs="Arial"/>
          <w:lang w:val="ru-RU"/>
        </w:rPr>
        <w:t xml:space="preserve">. </w:t>
      </w:r>
    </w:p>
    <w:p w14:paraId="406B35EC" w14:textId="4619ED11" w:rsidR="005A28F9" w:rsidRDefault="005A28F9" w:rsidP="00AF635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Контрола квалитета спроводи се у 106 општина и градова у Републици Србији. Овим истраживањем обухваћено је око 20.000 домаћистава.</w:t>
      </w:r>
    </w:p>
    <w:p w14:paraId="156FBAEB" w14:textId="1573DBB0" w:rsidR="00A27CD6" w:rsidRPr="00924A7B" w:rsidRDefault="00A27CD6" w:rsidP="00AF6356">
      <w:pPr>
        <w:jc w:val="both"/>
        <w:rPr>
          <w:rFonts w:ascii="Arial" w:hAnsi="Arial" w:cs="Arial"/>
          <w:lang w:val="ru-RU"/>
        </w:rPr>
      </w:pPr>
      <w:r w:rsidRPr="00924A7B">
        <w:rPr>
          <w:rFonts w:ascii="Arial" w:hAnsi="Arial" w:cs="Arial"/>
          <w:lang w:val="ru-RU"/>
        </w:rPr>
        <w:t xml:space="preserve">На територији </w:t>
      </w:r>
      <w:r w:rsidR="009679BE">
        <w:rPr>
          <w:rFonts w:ascii="Arial" w:hAnsi="Arial" w:cs="Arial"/>
          <w:lang w:val="ru-RU"/>
        </w:rPr>
        <w:t>општине Ков</w:t>
      </w:r>
      <w:r w:rsidR="0014555D">
        <w:rPr>
          <w:rFonts w:ascii="Arial" w:hAnsi="Arial" w:cs="Arial"/>
          <w:lang w:val="sr-Cyrl-RS"/>
        </w:rPr>
        <w:t>ин</w:t>
      </w:r>
      <w:r w:rsidRPr="00924A7B">
        <w:rPr>
          <w:rFonts w:ascii="Arial" w:hAnsi="Arial" w:cs="Arial"/>
          <w:lang w:val="ru-RU"/>
        </w:rPr>
        <w:t xml:space="preserve"> ангажован</w:t>
      </w:r>
      <w:r w:rsidR="009679BE">
        <w:rPr>
          <w:rFonts w:ascii="Arial" w:hAnsi="Arial" w:cs="Arial"/>
          <w:lang w:val="ru-RU"/>
        </w:rPr>
        <w:t xml:space="preserve"> </w:t>
      </w:r>
      <w:r w:rsidR="0014555D">
        <w:rPr>
          <w:rFonts w:ascii="Arial" w:hAnsi="Arial" w:cs="Arial"/>
          <w:lang w:val="ru-RU"/>
        </w:rPr>
        <w:t>је</w:t>
      </w:r>
      <w:r w:rsidRPr="00924A7B">
        <w:rPr>
          <w:rFonts w:ascii="Arial" w:hAnsi="Arial" w:cs="Arial"/>
          <w:lang w:val="ru-RU"/>
        </w:rPr>
        <w:t xml:space="preserve"> </w:t>
      </w:r>
      <w:r w:rsidR="0014555D">
        <w:rPr>
          <w:rFonts w:ascii="Arial" w:hAnsi="Arial" w:cs="Arial"/>
          <w:lang w:val="sr-Cyrl-RS"/>
        </w:rPr>
        <w:t>1</w:t>
      </w:r>
      <w:r w:rsidR="005A28F9">
        <w:rPr>
          <w:rFonts w:ascii="Arial" w:hAnsi="Arial" w:cs="Arial"/>
          <w:lang w:val="ru-RU"/>
        </w:rPr>
        <w:t xml:space="preserve"> пописивач и он ће посетити </w:t>
      </w:r>
      <w:r w:rsidR="0014555D">
        <w:rPr>
          <w:rFonts w:ascii="Arial" w:hAnsi="Arial" w:cs="Arial"/>
          <w:lang w:val="sr-Cyrl-RS"/>
        </w:rPr>
        <w:t>83</w:t>
      </w:r>
      <w:r w:rsidR="005A28F9">
        <w:rPr>
          <w:rFonts w:ascii="Arial" w:hAnsi="Arial" w:cs="Arial"/>
          <w:lang w:val="ru-RU"/>
        </w:rPr>
        <w:t xml:space="preserve"> домаћинства. Пописивач ће посетити домаћинства у насељен</w:t>
      </w:r>
      <w:r w:rsidR="0014555D">
        <w:rPr>
          <w:rFonts w:ascii="Arial" w:hAnsi="Arial" w:cs="Arial"/>
          <w:lang w:val="ru-RU"/>
        </w:rPr>
        <w:t>о</w:t>
      </w:r>
      <w:r w:rsidR="00B14871">
        <w:rPr>
          <w:rFonts w:ascii="Arial" w:hAnsi="Arial" w:cs="Arial"/>
          <w:lang w:val="ru-RU"/>
        </w:rPr>
        <w:t>м</w:t>
      </w:r>
      <w:r w:rsidR="005A28F9">
        <w:rPr>
          <w:rFonts w:ascii="Arial" w:hAnsi="Arial" w:cs="Arial"/>
          <w:lang w:val="ru-RU"/>
        </w:rPr>
        <w:t xml:space="preserve"> мест</w:t>
      </w:r>
      <w:r w:rsidR="00B14871">
        <w:rPr>
          <w:rFonts w:ascii="Arial" w:hAnsi="Arial" w:cs="Arial"/>
          <w:lang w:val="ru-RU"/>
        </w:rPr>
        <w:t>у</w:t>
      </w:r>
      <w:r w:rsidR="0014555D">
        <w:rPr>
          <w:rFonts w:ascii="Arial" w:hAnsi="Arial" w:cs="Arial"/>
          <w:lang w:val="ru-RU"/>
        </w:rPr>
        <w:t xml:space="preserve"> Баваниште</w:t>
      </w:r>
      <w:r w:rsidR="009A6F83">
        <w:rPr>
          <w:rFonts w:ascii="Arial" w:hAnsi="Arial" w:cs="Arial"/>
          <w:lang w:val="sr-Cyrl-RS"/>
        </w:rPr>
        <w:t>.</w:t>
      </w:r>
    </w:p>
    <w:p w14:paraId="2D9BD9C8" w14:textId="07FAFEEA" w:rsidR="00A27CD6" w:rsidRDefault="00A27CD6" w:rsidP="00A738B7">
      <w:pPr>
        <w:jc w:val="both"/>
        <w:rPr>
          <w:rFonts w:ascii="Arial" w:hAnsi="Arial" w:cs="Arial"/>
          <w:lang w:val="ru-RU"/>
        </w:rPr>
      </w:pPr>
      <w:r w:rsidRPr="00924A7B">
        <w:rPr>
          <w:rFonts w:ascii="Arial" w:hAnsi="Arial" w:cs="Arial"/>
          <w:lang w:val="ru-RU"/>
        </w:rPr>
        <w:t>Добијен</w:t>
      </w:r>
      <w:r>
        <w:rPr>
          <w:rFonts w:ascii="Arial" w:hAnsi="Arial" w:cs="Arial"/>
        </w:rPr>
        <w:t>и</w:t>
      </w:r>
      <w:r w:rsidRPr="00924A7B">
        <w:rPr>
          <w:rFonts w:ascii="Arial" w:hAnsi="Arial" w:cs="Arial"/>
          <w:lang w:val="ru-RU"/>
        </w:rPr>
        <w:t xml:space="preserve"> подаци користиће</w:t>
      </w:r>
      <w:r w:rsidR="009A6F83">
        <w:rPr>
          <w:rFonts w:ascii="Arial" w:hAnsi="Arial" w:cs="Arial"/>
          <w:lang w:val="ru-RU"/>
        </w:rPr>
        <w:t xml:space="preserve"> </w:t>
      </w:r>
      <w:r w:rsidR="005A28F9">
        <w:rPr>
          <w:rFonts w:ascii="Arial" w:hAnsi="Arial" w:cs="Arial"/>
          <w:lang w:val="ru-RU"/>
        </w:rPr>
        <w:t xml:space="preserve">за оцену квалитета обухвата и </w:t>
      </w:r>
      <w:r w:rsidR="001232A9">
        <w:rPr>
          <w:rFonts w:ascii="Arial" w:hAnsi="Arial" w:cs="Arial"/>
          <w:lang w:val="ru-RU"/>
        </w:rPr>
        <w:t>оцен</w:t>
      </w:r>
      <w:r w:rsidR="0014555D">
        <w:rPr>
          <w:rFonts w:ascii="Arial" w:hAnsi="Arial" w:cs="Arial"/>
          <w:lang w:val="ru-RU"/>
        </w:rPr>
        <w:t>у</w:t>
      </w:r>
      <w:r w:rsidR="001232A9">
        <w:rPr>
          <w:rFonts w:ascii="Arial" w:hAnsi="Arial" w:cs="Arial"/>
          <w:lang w:val="ru-RU"/>
        </w:rPr>
        <w:t xml:space="preserve"> </w:t>
      </w:r>
      <w:r w:rsidR="005A28F9">
        <w:rPr>
          <w:rFonts w:ascii="Arial" w:hAnsi="Arial" w:cs="Arial"/>
          <w:lang w:val="ru-RU"/>
        </w:rPr>
        <w:t xml:space="preserve">квалитета </w:t>
      </w:r>
      <w:r w:rsidR="000D6ECA">
        <w:rPr>
          <w:rFonts w:ascii="Arial" w:hAnsi="Arial" w:cs="Arial"/>
          <w:lang w:val="ru-RU"/>
        </w:rPr>
        <w:t>П</w:t>
      </w:r>
      <w:r w:rsidR="005A28F9">
        <w:rPr>
          <w:rFonts w:ascii="Arial" w:hAnsi="Arial" w:cs="Arial"/>
          <w:lang w:val="ru-RU"/>
        </w:rPr>
        <w:t>описа</w:t>
      </w:r>
      <w:r w:rsidRPr="00924A7B">
        <w:rPr>
          <w:rFonts w:ascii="Arial" w:hAnsi="Arial" w:cs="Arial"/>
          <w:lang w:val="ru-RU"/>
        </w:rPr>
        <w:t>.</w:t>
      </w:r>
    </w:p>
    <w:p w14:paraId="27C01DAC" w14:textId="103F0CC7" w:rsidR="004B11B3" w:rsidRDefault="004B11B3" w:rsidP="00A738B7">
      <w:pPr>
        <w:jc w:val="both"/>
        <w:rPr>
          <w:rFonts w:ascii="Arial" w:hAnsi="Arial" w:cs="Arial"/>
          <w:lang w:val="ru-RU"/>
        </w:rPr>
      </w:pPr>
    </w:p>
    <w:sectPr w:rsidR="004B11B3" w:rsidSect="0011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39"/>
    <w:rsid w:val="000300C0"/>
    <w:rsid w:val="00075068"/>
    <w:rsid w:val="0009193A"/>
    <w:rsid w:val="000D6ECA"/>
    <w:rsid w:val="0011648E"/>
    <w:rsid w:val="001232A9"/>
    <w:rsid w:val="0014555D"/>
    <w:rsid w:val="0019104B"/>
    <w:rsid w:val="00282AD8"/>
    <w:rsid w:val="004272B7"/>
    <w:rsid w:val="004B11B3"/>
    <w:rsid w:val="005A28F9"/>
    <w:rsid w:val="00646349"/>
    <w:rsid w:val="006A71B9"/>
    <w:rsid w:val="007126DF"/>
    <w:rsid w:val="00786EB3"/>
    <w:rsid w:val="007F19F6"/>
    <w:rsid w:val="00840005"/>
    <w:rsid w:val="00924A7B"/>
    <w:rsid w:val="009679BE"/>
    <w:rsid w:val="009A6F83"/>
    <w:rsid w:val="00A27CD6"/>
    <w:rsid w:val="00A738B7"/>
    <w:rsid w:val="00AF6356"/>
    <w:rsid w:val="00B14871"/>
    <w:rsid w:val="00C60A39"/>
    <w:rsid w:val="00D27778"/>
    <w:rsid w:val="00D93A75"/>
    <w:rsid w:val="00E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2999"/>
  <w15:docId w15:val="{3DE34F9A-EA86-4BB0-BE22-F930E55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Pancevo</dc:creator>
  <cp:keywords/>
  <dc:description/>
  <cp:lastModifiedBy>Natasa</cp:lastModifiedBy>
  <cp:revision>5</cp:revision>
  <dcterms:created xsi:type="dcterms:W3CDTF">2022-11-28T11:29:00Z</dcterms:created>
  <dcterms:modified xsi:type="dcterms:W3CDTF">2022-11-28T13:43:00Z</dcterms:modified>
</cp:coreProperties>
</file>